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F9" w:rsidRDefault="00320EF9" w:rsidP="00320EF9">
      <w:pPr>
        <w:shd w:val="clear" w:color="auto" w:fill="FFFFFF"/>
        <w:spacing w:line="322" w:lineRule="exact"/>
        <w:ind w:left="2846" w:right="3226" w:firstLine="1142"/>
        <w:rPr>
          <w:b/>
          <w:bCs/>
          <w:color w:val="000000"/>
          <w:spacing w:val="5"/>
          <w:sz w:val="32"/>
          <w:szCs w:val="32"/>
        </w:rPr>
      </w:pPr>
      <w:r>
        <w:rPr>
          <w:b/>
          <w:bCs/>
          <w:color w:val="000000"/>
          <w:spacing w:val="5"/>
          <w:sz w:val="32"/>
          <w:szCs w:val="32"/>
        </w:rPr>
        <w:t>КАРТОЧКА</w:t>
      </w:r>
    </w:p>
    <w:p w:rsidR="00320EF9" w:rsidRDefault="00320EF9" w:rsidP="00320EF9">
      <w:pPr>
        <w:shd w:val="clear" w:color="auto" w:fill="FFFFFF"/>
        <w:spacing w:line="322" w:lineRule="exact"/>
        <w:ind w:left="2846" w:right="3226"/>
        <w:jc w:val="center"/>
        <w:rPr>
          <w:sz w:val="32"/>
          <w:szCs w:val="32"/>
        </w:rPr>
      </w:pPr>
      <w:r>
        <w:rPr>
          <w:b/>
          <w:bCs/>
          <w:color w:val="000000"/>
          <w:spacing w:val="1"/>
          <w:sz w:val="32"/>
          <w:szCs w:val="32"/>
        </w:rPr>
        <w:t>учета основных сведений об организации</w:t>
      </w:r>
    </w:p>
    <w:p w:rsidR="00320EF9" w:rsidRDefault="00320EF9" w:rsidP="00320EF9">
      <w:pPr>
        <w:spacing w:after="221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48"/>
        <w:gridCol w:w="5002"/>
      </w:tblGrid>
      <w:tr w:rsidR="00320EF9" w:rsidTr="0082451E">
        <w:trPr>
          <w:trHeight w:hRule="exact" w:val="148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0EF9" w:rsidRDefault="00320EF9">
            <w:pPr>
              <w:shd w:val="clear" w:color="auto" w:fill="FFFFFF"/>
              <w:spacing w:line="365" w:lineRule="exact"/>
              <w:ind w:right="917" w:hanging="10"/>
              <w:rPr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Полное и сокращенное </w:t>
            </w:r>
            <w:r>
              <w:rPr>
                <w:color w:val="000000"/>
                <w:spacing w:val="9"/>
                <w:sz w:val="28"/>
                <w:szCs w:val="28"/>
              </w:rPr>
              <w:t>наименование фирмы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2F1" w:rsidRDefault="00320EF9">
            <w:pPr>
              <w:shd w:val="clear" w:color="auto" w:fill="FFFFFF"/>
              <w:ind w:left="74"/>
              <w:rPr>
                <w:color w:val="000000"/>
                <w:spacing w:val="9"/>
                <w:sz w:val="28"/>
                <w:szCs w:val="28"/>
              </w:rPr>
            </w:pPr>
            <w:r>
              <w:rPr>
                <w:color w:val="000000"/>
                <w:spacing w:val="9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320EF9" w:rsidRDefault="00320EF9">
            <w:pPr>
              <w:shd w:val="clear" w:color="auto" w:fill="FFFFFF"/>
              <w:ind w:left="74"/>
              <w:rPr>
                <w:color w:val="000000"/>
                <w:spacing w:val="9"/>
                <w:sz w:val="28"/>
                <w:szCs w:val="28"/>
              </w:rPr>
            </w:pPr>
            <w:r>
              <w:rPr>
                <w:color w:val="000000"/>
                <w:spacing w:val="9"/>
                <w:sz w:val="28"/>
                <w:szCs w:val="28"/>
              </w:rPr>
              <w:t>«</w:t>
            </w:r>
            <w:proofErr w:type="spellStart"/>
            <w:r w:rsidR="001D32F1">
              <w:rPr>
                <w:color w:val="000000"/>
                <w:spacing w:val="9"/>
                <w:sz w:val="28"/>
                <w:szCs w:val="28"/>
              </w:rPr>
              <w:t>АвтоСп</w:t>
            </w:r>
            <w:r w:rsidR="00511434">
              <w:rPr>
                <w:color w:val="000000"/>
                <w:spacing w:val="9"/>
                <w:sz w:val="28"/>
                <w:szCs w:val="28"/>
              </w:rPr>
              <w:t>е</w:t>
            </w:r>
            <w:r w:rsidR="001D32F1">
              <w:rPr>
                <w:color w:val="000000"/>
                <w:spacing w:val="9"/>
                <w:sz w:val="28"/>
                <w:szCs w:val="28"/>
              </w:rPr>
              <w:t>цТяж</w:t>
            </w:r>
            <w:proofErr w:type="spellEnd"/>
            <w:r w:rsidR="001D32F1">
              <w:rPr>
                <w:color w:val="000000"/>
                <w:spacing w:val="9"/>
                <w:sz w:val="28"/>
                <w:szCs w:val="28"/>
              </w:rPr>
              <w:t xml:space="preserve"> Плюс</w:t>
            </w:r>
            <w:r>
              <w:rPr>
                <w:color w:val="000000"/>
                <w:spacing w:val="9"/>
                <w:sz w:val="28"/>
                <w:szCs w:val="28"/>
              </w:rPr>
              <w:t>»</w:t>
            </w:r>
          </w:p>
          <w:p w:rsidR="00320EF9" w:rsidRDefault="00320EF9" w:rsidP="001D32F1">
            <w:pPr>
              <w:shd w:val="clear" w:color="auto" w:fill="FFFFFF"/>
              <w:ind w:left="74"/>
              <w:rPr>
                <w:color w:val="000000"/>
                <w:spacing w:val="9"/>
                <w:sz w:val="28"/>
                <w:szCs w:val="28"/>
              </w:rPr>
            </w:pPr>
            <w:r>
              <w:rPr>
                <w:color w:val="000000"/>
                <w:spacing w:val="9"/>
                <w:sz w:val="28"/>
                <w:szCs w:val="28"/>
              </w:rPr>
              <w:t>ООО «</w:t>
            </w:r>
            <w:r w:rsidR="001D32F1">
              <w:rPr>
                <w:color w:val="000000"/>
                <w:spacing w:val="9"/>
                <w:sz w:val="28"/>
                <w:szCs w:val="28"/>
              </w:rPr>
              <w:t>АСТ Плюс</w:t>
            </w:r>
            <w:r>
              <w:rPr>
                <w:color w:val="000000"/>
                <w:spacing w:val="9"/>
                <w:sz w:val="28"/>
                <w:szCs w:val="28"/>
              </w:rPr>
              <w:t>»</w:t>
            </w:r>
          </w:p>
        </w:tc>
      </w:tr>
      <w:tr w:rsidR="00320EF9" w:rsidTr="0082451E">
        <w:trPr>
          <w:trHeight w:hRule="exact" w:val="1401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20EF9" w:rsidRDefault="00320EF9">
            <w:pPr>
              <w:shd w:val="clear" w:color="auto" w:fill="FFFFFF"/>
              <w:spacing w:line="326" w:lineRule="exact"/>
              <w:ind w:right="139" w:hanging="14"/>
              <w:rPr>
                <w:color w:val="000000"/>
                <w:spacing w:val="13"/>
                <w:sz w:val="28"/>
                <w:szCs w:val="28"/>
              </w:rPr>
            </w:pPr>
            <w:r>
              <w:rPr>
                <w:color w:val="000000"/>
                <w:spacing w:val="13"/>
                <w:sz w:val="28"/>
                <w:szCs w:val="28"/>
              </w:rPr>
              <w:t xml:space="preserve">Юридический адрес </w:t>
            </w:r>
          </w:p>
          <w:p w:rsidR="00320EF9" w:rsidRDefault="00320EF9">
            <w:pPr>
              <w:shd w:val="clear" w:color="auto" w:fill="FFFFFF"/>
              <w:spacing w:line="326" w:lineRule="exact"/>
              <w:ind w:right="139" w:hanging="14"/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(в соответствии с  учредительными документами)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2F1" w:rsidRDefault="001D32F1">
            <w:pPr>
              <w:pStyle w:val="Nonformat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32F1" w:rsidRDefault="00320EF9">
            <w:pPr>
              <w:pStyle w:val="Nonformat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="001D32F1">
              <w:rPr>
                <w:rFonts w:ascii="Times New Roman" w:hAnsi="Times New Roman"/>
                <w:sz w:val="28"/>
                <w:szCs w:val="28"/>
                <w:lang w:val="ru-RU"/>
              </w:rPr>
              <w:t>2289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1D32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</w:t>
            </w:r>
            <w:proofErr w:type="gramStart"/>
            <w:r w:rsidR="001D32F1">
              <w:rPr>
                <w:rFonts w:ascii="Times New Roman" w:hAnsi="Times New Roman"/>
                <w:sz w:val="28"/>
                <w:szCs w:val="28"/>
                <w:lang w:val="ru-RU"/>
              </w:rPr>
              <w:t>.С</w:t>
            </w:r>
            <w:proofErr w:type="gramEnd"/>
            <w:r w:rsidR="001D32F1">
              <w:rPr>
                <w:rFonts w:ascii="Times New Roman" w:hAnsi="Times New Roman"/>
                <w:sz w:val="28"/>
                <w:szCs w:val="28"/>
                <w:lang w:val="ru-RU"/>
              </w:rPr>
              <w:t>анк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т-Петербург,</w:t>
            </w:r>
          </w:p>
          <w:p w:rsidR="00320EF9" w:rsidRPr="001D32F1" w:rsidRDefault="0082451E" w:rsidP="001D32F1">
            <w:pPr>
              <w:pStyle w:val="Nonformat"/>
              <w:widowControl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Грузовой проезд, д.17,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пом.34, офис 4</w:t>
            </w:r>
          </w:p>
        </w:tc>
      </w:tr>
      <w:tr w:rsidR="00320EF9" w:rsidTr="0082451E">
        <w:trPr>
          <w:trHeight w:hRule="exact" w:val="981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EF9" w:rsidRDefault="00320EF9">
            <w:pPr>
              <w:shd w:val="clear" w:color="auto" w:fill="FFFFFF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Фактический (почтовый) </w:t>
            </w:r>
          </w:p>
          <w:p w:rsidR="00320EF9" w:rsidRDefault="00320EF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адрес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51E" w:rsidRPr="0082451E" w:rsidRDefault="0082451E" w:rsidP="0082451E">
            <w:pPr>
              <w:pStyle w:val="Nonformat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45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192289, </w:t>
            </w:r>
            <w:proofErr w:type="spellStart"/>
            <w:r w:rsidRPr="0082451E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Start"/>
            <w:r w:rsidRPr="0082451E">
              <w:rPr>
                <w:rFonts w:ascii="Times New Roman" w:hAnsi="Times New Roman"/>
                <w:sz w:val="28"/>
                <w:szCs w:val="28"/>
                <w:lang w:val="ru-RU"/>
              </w:rPr>
              <w:t>.С</w:t>
            </w:r>
            <w:proofErr w:type="gramEnd"/>
            <w:r w:rsidRPr="0082451E">
              <w:rPr>
                <w:rFonts w:ascii="Times New Roman" w:hAnsi="Times New Roman"/>
                <w:sz w:val="28"/>
                <w:szCs w:val="28"/>
                <w:lang w:val="ru-RU"/>
              </w:rPr>
              <w:t>анкт</w:t>
            </w:r>
            <w:proofErr w:type="spellEnd"/>
            <w:r w:rsidRPr="0082451E">
              <w:rPr>
                <w:rFonts w:ascii="Times New Roman" w:hAnsi="Times New Roman"/>
                <w:sz w:val="28"/>
                <w:szCs w:val="28"/>
                <w:lang w:val="ru-RU"/>
              </w:rPr>
              <w:t>-Петербург,</w:t>
            </w:r>
          </w:p>
          <w:p w:rsidR="00320EF9" w:rsidRDefault="0082451E" w:rsidP="0082451E">
            <w:pPr>
              <w:pStyle w:val="Nonformat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45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Грузовой проезд, д.17, </w:t>
            </w:r>
            <w:proofErr w:type="spellStart"/>
            <w:r w:rsidRPr="0082451E">
              <w:rPr>
                <w:rFonts w:ascii="Times New Roman" w:hAnsi="Times New Roman"/>
                <w:sz w:val="28"/>
                <w:szCs w:val="28"/>
                <w:lang w:val="ru-RU"/>
              </w:rPr>
              <w:t>лит</w:t>
            </w:r>
            <w:proofErr w:type="gramStart"/>
            <w:r w:rsidRPr="0082451E">
              <w:rPr>
                <w:rFonts w:ascii="Times New Roman" w:hAnsi="Times New Roman"/>
                <w:sz w:val="28"/>
                <w:szCs w:val="28"/>
                <w:lang w:val="ru-RU"/>
              </w:rPr>
              <w:t>.А</w:t>
            </w:r>
            <w:proofErr w:type="spellEnd"/>
            <w:proofErr w:type="gramEnd"/>
            <w:r w:rsidRPr="0082451E">
              <w:rPr>
                <w:rFonts w:ascii="Times New Roman" w:hAnsi="Times New Roman"/>
                <w:sz w:val="28"/>
                <w:szCs w:val="28"/>
                <w:lang w:val="ru-RU"/>
              </w:rPr>
              <w:t>, пом.34, офис 4</w:t>
            </w:r>
          </w:p>
        </w:tc>
      </w:tr>
      <w:tr w:rsidR="00320EF9" w:rsidTr="00320EF9">
        <w:trPr>
          <w:trHeight w:hRule="exact" w:val="559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EF9" w:rsidRDefault="00320EF9">
            <w:pPr>
              <w:shd w:val="clear" w:color="auto" w:fill="FFFFFF"/>
              <w:ind w:left="1853"/>
              <w:rPr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>ОГРН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EF9" w:rsidRDefault="00320EF9" w:rsidP="001D32F1">
            <w:pPr>
              <w:shd w:val="clear" w:color="auto" w:fill="FFFFFF"/>
              <w:ind w:left="1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D32F1">
              <w:rPr>
                <w:sz w:val="28"/>
                <w:szCs w:val="28"/>
              </w:rPr>
              <w:t>37847406080</w:t>
            </w:r>
          </w:p>
        </w:tc>
      </w:tr>
      <w:tr w:rsidR="00320EF9" w:rsidTr="00320EF9">
        <w:trPr>
          <w:trHeight w:hRule="exact" w:val="87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EF9" w:rsidRDefault="00320EF9">
            <w:pPr>
              <w:shd w:val="clear" w:color="auto" w:fill="FFFFFF"/>
              <w:ind w:left="1032"/>
              <w:rPr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Дата свидетельства о регистрации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EF9" w:rsidRDefault="001D32F1" w:rsidP="001D32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20E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</w:t>
            </w:r>
            <w:r w:rsidR="00320EF9">
              <w:rPr>
                <w:sz w:val="28"/>
                <w:szCs w:val="28"/>
              </w:rPr>
              <w:t>бря 201</w:t>
            </w:r>
            <w:r>
              <w:rPr>
                <w:sz w:val="28"/>
                <w:szCs w:val="28"/>
              </w:rPr>
              <w:t>3</w:t>
            </w:r>
          </w:p>
        </w:tc>
      </w:tr>
      <w:tr w:rsidR="00320EF9" w:rsidTr="001D32F1">
        <w:trPr>
          <w:trHeight w:hRule="exact" w:val="415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EF9" w:rsidRDefault="00320EF9">
            <w:pPr>
              <w:shd w:val="clear" w:color="auto" w:fill="FFFFFF"/>
              <w:ind w:left="1181"/>
              <w:rPr>
                <w:sz w:val="28"/>
                <w:szCs w:val="28"/>
              </w:rPr>
            </w:pPr>
            <w:r>
              <w:rPr>
                <w:color w:val="000000"/>
                <w:spacing w:val="14"/>
                <w:sz w:val="28"/>
                <w:szCs w:val="28"/>
              </w:rPr>
              <w:t>ИНН / КПП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EF9" w:rsidRDefault="00320EF9" w:rsidP="001D32F1">
            <w:pPr>
              <w:shd w:val="clear" w:color="auto" w:fill="FFFFFF"/>
              <w:ind w:left="2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</w:t>
            </w:r>
            <w:r w:rsidR="001D32F1">
              <w:rPr>
                <w:sz w:val="28"/>
                <w:szCs w:val="28"/>
              </w:rPr>
              <w:t>6572750</w:t>
            </w:r>
            <w:r>
              <w:rPr>
                <w:sz w:val="28"/>
                <w:szCs w:val="28"/>
              </w:rPr>
              <w:t xml:space="preserve"> / 781</w:t>
            </w:r>
            <w:r w:rsidR="001D32F1">
              <w:rPr>
                <w:sz w:val="28"/>
                <w:szCs w:val="28"/>
              </w:rPr>
              <w:t>601001</w:t>
            </w:r>
          </w:p>
        </w:tc>
      </w:tr>
      <w:tr w:rsidR="00320EF9" w:rsidTr="001D32F1">
        <w:trPr>
          <w:trHeight w:hRule="exact" w:val="562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EF9" w:rsidRDefault="00320EF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9"/>
                <w:sz w:val="28"/>
                <w:szCs w:val="28"/>
              </w:rPr>
              <w:t>Код организации по   ОКВЭД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EF9" w:rsidRDefault="001D32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63,40; 63,21,2; 60,24; 50,20</w:t>
            </w:r>
          </w:p>
        </w:tc>
      </w:tr>
      <w:tr w:rsidR="00320EF9" w:rsidTr="00320EF9">
        <w:trPr>
          <w:trHeight w:hRule="exact" w:val="557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EF9" w:rsidRDefault="00320EF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16"/>
                <w:sz w:val="28"/>
                <w:szCs w:val="28"/>
              </w:rPr>
              <w:t>Код организации по ОКПО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EF9" w:rsidRDefault="001D32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31025815</w:t>
            </w:r>
          </w:p>
        </w:tc>
      </w:tr>
      <w:tr w:rsidR="00320EF9" w:rsidTr="00320EF9">
        <w:trPr>
          <w:trHeight w:hRule="exact" w:val="481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EF9" w:rsidRDefault="00320EF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15"/>
                <w:sz w:val="28"/>
                <w:szCs w:val="28"/>
              </w:rPr>
              <w:t>Расчетный счет 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EF9" w:rsidRDefault="00320EF9" w:rsidP="001D32F1">
            <w:pPr>
              <w:shd w:val="clear" w:color="auto" w:fill="FFFFFF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40702810</w:t>
            </w:r>
            <w:r w:rsidR="001D32F1">
              <w:rPr>
                <w:sz w:val="28"/>
                <w:szCs w:val="28"/>
                <w:u w:val="single"/>
              </w:rPr>
              <w:t>932250000264</w:t>
            </w:r>
          </w:p>
        </w:tc>
      </w:tr>
      <w:tr w:rsidR="00320EF9" w:rsidTr="00320EF9">
        <w:trPr>
          <w:trHeight w:hRule="exact" w:val="75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EF9" w:rsidRDefault="00320EF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Наименование банка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EF9" w:rsidRDefault="001D32F1" w:rsidP="00DC7EF0">
            <w:pPr>
              <w:shd w:val="clear" w:color="auto" w:fill="FFFFFF"/>
              <w:spacing w:line="370" w:lineRule="exact"/>
              <w:ind w:right="29"/>
              <w:jc w:val="both"/>
              <w:rPr>
                <w:color w:val="000000"/>
                <w:spacing w:val="12"/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«Санкт-Петербургский» АО «Альфа-Банк»</w:t>
            </w:r>
            <w:r w:rsidR="00320EF9">
              <w:rPr>
                <w:sz w:val="28"/>
                <w:szCs w:val="28"/>
              </w:rPr>
              <w:t>, г. Санкт-Петербург</w:t>
            </w:r>
          </w:p>
        </w:tc>
      </w:tr>
      <w:tr w:rsidR="00320EF9" w:rsidTr="00320EF9">
        <w:trPr>
          <w:trHeight w:hRule="exact" w:val="481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EF9" w:rsidRDefault="00320EF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Корреспондентский счет 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EF9" w:rsidRDefault="00320EF9" w:rsidP="001D32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30101810</w:t>
            </w:r>
            <w:r w:rsidR="001D32F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0000000078</w:t>
            </w:r>
            <w:r w:rsidR="001D32F1">
              <w:rPr>
                <w:sz w:val="28"/>
                <w:szCs w:val="28"/>
              </w:rPr>
              <w:t>6</w:t>
            </w:r>
          </w:p>
        </w:tc>
      </w:tr>
      <w:tr w:rsidR="00320EF9" w:rsidTr="00320EF9">
        <w:trPr>
          <w:trHeight w:hRule="exact" w:val="56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EF9" w:rsidRDefault="00320EF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26"/>
                <w:sz w:val="28"/>
                <w:szCs w:val="28"/>
              </w:rPr>
              <w:t xml:space="preserve">БИК 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EF9" w:rsidRDefault="00320EF9" w:rsidP="001D32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04403078</w:t>
            </w:r>
            <w:r w:rsidR="001D32F1">
              <w:rPr>
                <w:sz w:val="28"/>
                <w:szCs w:val="28"/>
              </w:rPr>
              <w:t>6</w:t>
            </w:r>
          </w:p>
        </w:tc>
      </w:tr>
      <w:tr w:rsidR="00320EF9" w:rsidTr="00320EF9">
        <w:trPr>
          <w:trHeight w:hRule="exact" w:val="56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EF9" w:rsidRDefault="00320EF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15"/>
                <w:sz w:val="28"/>
                <w:szCs w:val="28"/>
              </w:rPr>
              <w:t>Расчетный счет 2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EF9" w:rsidRDefault="00320EF9" w:rsidP="001D32F1">
            <w:pPr>
              <w:shd w:val="clear" w:color="auto" w:fill="FFFFFF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40702810</w:t>
            </w:r>
            <w:r w:rsidR="001D32F1">
              <w:rPr>
                <w:sz w:val="28"/>
                <w:szCs w:val="28"/>
                <w:u w:val="single"/>
              </w:rPr>
              <w:t>101040042259</w:t>
            </w:r>
          </w:p>
        </w:tc>
      </w:tr>
      <w:tr w:rsidR="00320EF9" w:rsidTr="001D32F1">
        <w:trPr>
          <w:trHeight w:hRule="exact" w:val="845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EF9" w:rsidRDefault="00320EF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Наименование банка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2F1" w:rsidRDefault="00DC7EF0" w:rsidP="001D32F1">
            <w:pPr>
              <w:shd w:val="clear" w:color="auto" w:fill="FFFFFF"/>
              <w:spacing w:line="370" w:lineRule="exact"/>
              <w:ind w:righ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20EF9">
              <w:rPr>
                <w:sz w:val="28"/>
                <w:szCs w:val="28"/>
              </w:rPr>
              <w:t>АО "</w:t>
            </w:r>
            <w:proofErr w:type="spellStart"/>
            <w:r w:rsidR="001D32F1">
              <w:rPr>
                <w:sz w:val="28"/>
                <w:szCs w:val="28"/>
              </w:rPr>
              <w:t>Энергомашбанк</w:t>
            </w:r>
            <w:proofErr w:type="spellEnd"/>
            <w:r w:rsidR="00320EF9">
              <w:rPr>
                <w:sz w:val="28"/>
                <w:szCs w:val="28"/>
              </w:rPr>
              <w:t>"</w:t>
            </w:r>
          </w:p>
          <w:p w:rsidR="00320EF9" w:rsidRDefault="00320EF9" w:rsidP="001D32F1">
            <w:pPr>
              <w:shd w:val="clear" w:color="auto" w:fill="FFFFFF"/>
              <w:spacing w:line="370" w:lineRule="exact"/>
              <w:ind w:right="29"/>
              <w:jc w:val="center"/>
              <w:rPr>
                <w:color w:val="000000"/>
                <w:spacing w:val="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</w:t>
            </w:r>
            <w:r w:rsidR="001D32F1">
              <w:rPr>
                <w:sz w:val="28"/>
                <w:szCs w:val="28"/>
              </w:rPr>
              <w:t>Санкт-Петербург</w:t>
            </w:r>
          </w:p>
        </w:tc>
      </w:tr>
      <w:tr w:rsidR="00320EF9" w:rsidTr="00320EF9">
        <w:trPr>
          <w:trHeight w:hRule="exact" w:val="56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EF9" w:rsidRDefault="00320EF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Корреспондентский счет 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EF9" w:rsidRDefault="00320EF9" w:rsidP="001D32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30101810</w:t>
            </w:r>
            <w:r w:rsidR="001D32F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00000000</w:t>
            </w:r>
            <w:r w:rsidR="001D32F1">
              <w:rPr>
                <w:sz w:val="28"/>
                <w:szCs w:val="28"/>
              </w:rPr>
              <w:t>754</w:t>
            </w:r>
          </w:p>
        </w:tc>
      </w:tr>
      <w:tr w:rsidR="00320EF9" w:rsidTr="00320EF9">
        <w:trPr>
          <w:trHeight w:hRule="exact" w:val="56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EF9" w:rsidRDefault="00320EF9">
            <w:pPr>
              <w:shd w:val="clear" w:color="auto" w:fill="FFFFFF"/>
              <w:rPr>
                <w:color w:val="000000"/>
                <w:spacing w:val="26"/>
                <w:sz w:val="28"/>
                <w:szCs w:val="28"/>
              </w:rPr>
            </w:pPr>
            <w:r>
              <w:rPr>
                <w:color w:val="000000"/>
                <w:spacing w:val="26"/>
                <w:sz w:val="28"/>
                <w:szCs w:val="28"/>
              </w:rPr>
              <w:t xml:space="preserve">БИК </w:t>
            </w:r>
          </w:p>
          <w:p w:rsidR="00CC7F50" w:rsidRDefault="00CC7F5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EF9" w:rsidRDefault="00320EF9" w:rsidP="001D32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1D32F1">
              <w:rPr>
                <w:sz w:val="28"/>
                <w:szCs w:val="28"/>
              </w:rPr>
              <w:t>4030754</w:t>
            </w:r>
          </w:p>
        </w:tc>
      </w:tr>
      <w:tr w:rsidR="00CC7F50" w:rsidTr="00CC7F50">
        <w:trPr>
          <w:trHeight w:hRule="exact" w:val="481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F50" w:rsidRDefault="00CC7F50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5"/>
                <w:sz w:val="28"/>
                <w:szCs w:val="28"/>
                <w:lang w:eastAsia="en-US"/>
              </w:rPr>
              <w:t>Расчетный счет 3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F50" w:rsidRDefault="00CC7F5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40702810106000067526</w:t>
            </w:r>
          </w:p>
        </w:tc>
      </w:tr>
      <w:tr w:rsidR="00CC7F50" w:rsidTr="00CC7F50">
        <w:trPr>
          <w:trHeight w:hRule="exact" w:val="75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F50" w:rsidRDefault="00CC7F50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>Наименование банка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F50" w:rsidRDefault="00CC7F50">
            <w:pPr>
              <w:shd w:val="clear" w:color="auto" w:fill="FFFFFF"/>
              <w:spacing w:line="370" w:lineRule="exact"/>
              <w:ind w:right="29"/>
              <w:jc w:val="center"/>
              <w:rPr>
                <w:color w:val="000000"/>
                <w:spacing w:val="1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2"/>
                <w:sz w:val="28"/>
                <w:szCs w:val="28"/>
                <w:lang w:eastAsia="en-US"/>
              </w:rPr>
              <w:t>СТ-</w:t>
            </w:r>
            <w:proofErr w:type="spellStart"/>
            <w:r>
              <w:rPr>
                <w:color w:val="000000"/>
                <w:spacing w:val="12"/>
                <w:sz w:val="28"/>
                <w:szCs w:val="28"/>
                <w:lang w:eastAsia="en-US"/>
              </w:rPr>
              <w:t>Петебургский</w:t>
            </w:r>
            <w:proofErr w:type="spellEnd"/>
            <w:r>
              <w:rPr>
                <w:color w:val="000000"/>
                <w:spacing w:val="12"/>
                <w:sz w:val="28"/>
                <w:szCs w:val="28"/>
                <w:lang w:eastAsia="en-US"/>
              </w:rPr>
              <w:t xml:space="preserve"> ф-л ПАО «Промсвязьбанк»</w:t>
            </w:r>
          </w:p>
        </w:tc>
      </w:tr>
      <w:tr w:rsidR="00CC7F50" w:rsidTr="00CC7F50">
        <w:trPr>
          <w:trHeight w:hRule="exact" w:val="481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F50" w:rsidRDefault="00CC7F50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3"/>
                <w:sz w:val="28"/>
                <w:szCs w:val="28"/>
                <w:lang w:eastAsia="en-US"/>
              </w:rPr>
              <w:lastRenderedPageBreak/>
              <w:t xml:space="preserve">Корреспондентский счет 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F50" w:rsidRDefault="00CC7F5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30101810000000000920</w:t>
            </w:r>
          </w:p>
        </w:tc>
      </w:tr>
      <w:tr w:rsidR="00CC7F50" w:rsidTr="00CC7F50">
        <w:trPr>
          <w:trHeight w:hRule="exact" w:val="56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F50" w:rsidRDefault="00CC7F50">
            <w:pPr>
              <w:shd w:val="clear" w:color="auto" w:fill="FFFFFF"/>
              <w:spacing w:line="276" w:lineRule="auto"/>
              <w:rPr>
                <w:color w:val="000000"/>
                <w:spacing w:val="2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6"/>
                <w:sz w:val="28"/>
                <w:szCs w:val="28"/>
                <w:lang w:eastAsia="en-US"/>
              </w:rPr>
              <w:t xml:space="preserve">БИК </w:t>
            </w:r>
          </w:p>
          <w:p w:rsidR="00CC7F50" w:rsidRDefault="00CC7F50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F50" w:rsidRDefault="00CC7F5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044030920</w:t>
            </w:r>
          </w:p>
        </w:tc>
      </w:tr>
      <w:tr w:rsidR="00CC7F50" w:rsidTr="00CC7F50">
        <w:trPr>
          <w:trHeight w:hRule="exact" w:val="56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F50" w:rsidRPr="00CC7F50" w:rsidRDefault="00CC7F50">
            <w:pPr>
              <w:shd w:val="clear" w:color="auto" w:fill="FFFFFF"/>
              <w:spacing w:line="276" w:lineRule="auto"/>
              <w:rPr>
                <w:color w:val="000000"/>
                <w:spacing w:val="2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6"/>
                <w:sz w:val="28"/>
                <w:szCs w:val="28"/>
                <w:lang w:eastAsia="en-US"/>
              </w:rPr>
              <w:t>Расчетный счет 4</w:t>
            </w:r>
            <w:bookmarkStart w:id="0" w:name="_GoBack"/>
            <w:bookmarkEnd w:id="0"/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F50" w:rsidRPr="00CC7F50" w:rsidRDefault="00CC7F5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7F50">
              <w:rPr>
                <w:sz w:val="28"/>
                <w:szCs w:val="28"/>
                <w:lang w:eastAsia="en-US"/>
              </w:rPr>
              <w:t>40702810094510003161</w:t>
            </w:r>
          </w:p>
        </w:tc>
      </w:tr>
      <w:tr w:rsidR="00CC7F50" w:rsidTr="00CC7F50">
        <w:trPr>
          <w:trHeight w:hRule="exact" w:val="56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F50" w:rsidRPr="00CC7F50" w:rsidRDefault="00CC7F50">
            <w:pPr>
              <w:shd w:val="clear" w:color="auto" w:fill="FFFFFF"/>
              <w:spacing w:line="276" w:lineRule="auto"/>
              <w:rPr>
                <w:color w:val="000000"/>
                <w:spacing w:val="26"/>
                <w:sz w:val="28"/>
                <w:szCs w:val="28"/>
                <w:lang w:eastAsia="en-US"/>
              </w:rPr>
            </w:pPr>
            <w:r w:rsidRPr="00CC7F50">
              <w:rPr>
                <w:color w:val="000000"/>
                <w:spacing w:val="26"/>
                <w:sz w:val="28"/>
                <w:szCs w:val="28"/>
                <w:lang w:eastAsia="en-US"/>
              </w:rPr>
              <w:t>Наименование банка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F50" w:rsidRPr="00CC7F50" w:rsidRDefault="00CC7F50" w:rsidP="00CC7F5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Северо-западный филиал ПАО Росбанк</w:t>
            </w:r>
          </w:p>
        </w:tc>
      </w:tr>
      <w:tr w:rsidR="00CC7F50" w:rsidTr="00CC7F50">
        <w:trPr>
          <w:trHeight w:hRule="exact" w:val="56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F50" w:rsidRPr="00CC7F50" w:rsidRDefault="00CC7F50">
            <w:pPr>
              <w:shd w:val="clear" w:color="auto" w:fill="FFFFFF"/>
              <w:spacing w:line="276" w:lineRule="auto"/>
              <w:rPr>
                <w:color w:val="000000"/>
                <w:spacing w:val="26"/>
                <w:sz w:val="28"/>
                <w:szCs w:val="28"/>
                <w:lang w:eastAsia="en-US"/>
              </w:rPr>
            </w:pPr>
            <w:r w:rsidRPr="00CC7F50">
              <w:rPr>
                <w:color w:val="000000"/>
                <w:spacing w:val="26"/>
                <w:sz w:val="28"/>
                <w:szCs w:val="28"/>
                <w:lang w:eastAsia="en-US"/>
              </w:rPr>
              <w:t xml:space="preserve">Корреспондентский счет 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F50" w:rsidRDefault="00CC7F5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30101810100000000778</w:t>
            </w:r>
          </w:p>
        </w:tc>
      </w:tr>
      <w:tr w:rsidR="00CC7F50" w:rsidTr="00CC7F50">
        <w:trPr>
          <w:trHeight w:hRule="exact" w:val="56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F50" w:rsidRPr="00CC7F50" w:rsidRDefault="00CC7F50">
            <w:pPr>
              <w:shd w:val="clear" w:color="auto" w:fill="FFFFFF"/>
              <w:spacing w:line="276" w:lineRule="auto"/>
              <w:rPr>
                <w:color w:val="000000"/>
                <w:spacing w:val="2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6"/>
                <w:sz w:val="28"/>
                <w:szCs w:val="28"/>
                <w:lang w:eastAsia="en-US"/>
              </w:rPr>
              <w:t xml:space="preserve">БИК 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F50" w:rsidRDefault="00CC7F5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044030778</w:t>
            </w:r>
          </w:p>
        </w:tc>
      </w:tr>
      <w:tr w:rsidR="00320EF9" w:rsidTr="00320EF9">
        <w:trPr>
          <w:trHeight w:hRule="exact" w:val="56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EF9" w:rsidRDefault="00320EF9">
            <w:pPr>
              <w:shd w:val="clear" w:color="auto" w:fill="FFFFFF"/>
              <w:rPr>
                <w:color w:val="000000"/>
                <w:spacing w:val="26"/>
                <w:sz w:val="28"/>
                <w:szCs w:val="28"/>
              </w:rPr>
            </w:pPr>
            <w:r>
              <w:rPr>
                <w:color w:val="000000"/>
                <w:spacing w:val="26"/>
                <w:sz w:val="28"/>
                <w:szCs w:val="28"/>
              </w:rPr>
              <w:t>Генеральный директор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EF9" w:rsidRDefault="001D32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 Дмитрий Сергеевич</w:t>
            </w:r>
          </w:p>
        </w:tc>
      </w:tr>
      <w:tr w:rsidR="00320EF9" w:rsidTr="00320EF9">
        <w:trPr>
          <w:trHeight w:hRule="exact" w:val="56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EF9" w:rsidRDefault="00320EF9">
            <w:pPr>
              <w:shd w:val="clear" w:color="auto" w:fill="FFFFFF"/>
              <w:rPr>
                <w:color w:val="000000"/>
                <w:spacing w:val="26"/>
                <w:sz w:val="28"/>
                <w:szCs w:val="28"/>
              </w:rPr>
            </w:pPr>
            <w:r>
              <w:rPr>
                <w:color w:val="000000"/>
                <w:spacing w:val="26"/>
                <w:sz w:val="28"/>
                <w:szCs w:val="28"/>
              </w:rPr>
              <w:t>Главный бухгалтер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EF9" w:rsidRDefault="001D32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 Дмитрий Сергеевич</w:t>
            </w:r>
          </w:p>
        </w:tc>
      </w:tr>
    </w:tbl>
    <w:p w:rsidR="00320EF9" w:rsidRDefault="00320EF9" w:rsidP="00320EF9">
      <w:pPr>
        <w:shd w:val="clear" w:color="auto" w:fill="FFFFFF"/>
        <w:ind w:left="96" w:right="1229" w:firstLine="77"/>
        <w:rPr>
          <w:color w:val="000000"/>
          <w:spacing w:val="6"/>
          <w:sz w:val="28"/>
          <w:szCs w:val="28"/>
        </w:rPr>
      </w:pPr>
    </w:p>
    <w:p w:rsidR="00E35A18" w:rsidRPr="00E35A18" w:rsidRDefault="00E35A18" w:rsidP="00320EF9">
      <w:pPr>
        <w:shd w:val="clear" w:color="auto" w:fill="FFFFFF"/>
        <w:ind w:left="96" w:right="1229" w:firstLine="77"/>
        <w:rPr>
          <w:color w:val="000000"/>
          <w:spacing w:val="6"/>
          <w:sz w:val="28"/>
          <w:szCs w:val="28"/>
        </w:rPr>
      </w:pPr>
    </w:p>
    <w:p w:rsidR="00C4528F" w:rsidRDefault="00E35A18">
      <w:pPr>
        <w:rPr>
          <w:sz w:val="28"/>
          <w:szCs w:val="28"/>
        </w:rPr>
      </w:pPr>
      <w:r w:rsidRPr="00E35A18">
        <w:rPr>
          <w:sz w:val="28"/>
          <w:szCs w:val="28"/>
        </w:rPr>
        <w:t>Валютный счет:</w:t>
      </w:r>
    </w:p>
    <w:p w:rsidR="00E35A18" w:rsidRDefault="00E35A18" w:rsidP="00E35A18">
      <w:pPr>
        <w:jc w:val="right"/>
        <w:rPr>
          <w:rFonts w:ascii="Verdana" w:hAnsi="Verdana"/>
          <w:color w:val="002060"/>
          <w:lang w:val="en-US"/>
        </w:rPr>
      </w:pPr>
      <w:r>
        <w:rPr>
          <w:rFonts w:ascii="Verdana" w:hAnsi="Verdana"/>
          <w:color w:val="002060"/>
          <w:lang w:val="en-US"/>
        </w:rPr>
        <w:t>ACC 40702978932250000009</w:t>
      </w:r>
    </w:p>
    <w:p w:rsidR="00E35A18" w:rsidRDefault="00E35A18" w:rsidP="00E35A18">
      <w:pPr>
        <w:jc w:val="right"/>
        <w:rPr>
          <w:rFonts w:ascii="Verdana" w:hAnsi="Verdana"/>
          <w:color w:val="002060"/>
          <w:lang w:val="en-US"/>
        </w:rPr>
      </w:pPr>
      <w:r>
        <w:rPr>
          <w:rFonts w:ascii="Verdana" w:hAnsi="Verdana"/>
          <w:color w:val="002060"/>
          <w:lang w:val="en-US"/>
        </w:rPr>
        <w:t>ALFA-BANK Moscow, Russia</w:t>
      </w:r>
    </w:p>
    <w:p w:rsidR="00E35A18" w:rsidRDefault="00E35A18" w:rsidP="00E35A18">
      <w:pPr>
        <w:jc w:val="right"/>
        <w:rPr>
          <w:rFonts w:ascii="Verdana" w:hAnsi="Verdana"/>
          <w:color w:val="002060"/>
          <w:lang w:val="en-US"/>
        </w:rPr>
      </w:pPr>
      <w:r>
        <w:rPr>
          <w:rFonts w:ascii="Verdana" w:hAnsi="Verdana"/>
          <w:color w:val="002060"/>
          <w:lang w:val="en-US"/>
        </w:rPr>
        <w:t>SWIFT: ALFARUMM</w:t>
      </w:r>
    </w:p>
    <w:p w:rsidR="00E35A18" w:rsidRDefault="00E35A18" w:rsidP="00E35A18">
      <w:pPr>
        <w:jc w:val="right"/>
        <w:rPr>
          <w:rFonts w:ascii="Verdana" w:hAnsi="Verdana"/>
          <w:color w:val="002060"/>
          <w:lang w:val="en-US"/>
        </w:rPr>
      </w:pPr>
      <w:r>
        <w:rPr>
          <w:rFonts w:ascii="Verdana" w:hAnsi="Verdana"/>
          <w:color w:val="002060"/>
          <w:lang w:val="en-US"/>
        </w:rPr>
        <w:t xml:space="preserve">Correspondent banks: COMMERZBANK AG, </w:t>
      </w:r>
    </w:p>
    <w:p w:rsidR="00E35A18" w:rsidRDefault="00E35A18" w:rsidP="00E35A18">
      <w:pPr>
        <w:jc w:val="right"/>
        <w:rPr>
          <w:rFonts w:ascii="Verdana" w:hAnsi="Verdana"/>
          <w:color w:val="002060"/>
          <w:lang w:val="en-US"/>
        </w:rPr>
      </w:pPr>
      <w:r>
        <w:rPr>
          <w:rFonts w:ascii="Verdana" w:hAnsi="Verdana"/>
          <w:color w:val="002060"/>
          <w:lang w:val="en-US"/>
        </w:rPr>
        <w:t>Frankfurt am Main</w:t>
      </w:r>
    </w:p>
    <w:p w:rsidR="00E35A18" w:rsidRDefault="00E35A18" w:rsidP="00E35A18">
      <w:pPr>
        <w:jc w:val="right"/>
        <w:rPr>
          <w:rFonts w:ascii="Verdana" w:hAnsi="Verdana"/>
          <w:color w:val="002060"/>
          <w:lang w:val="en-US"/>
        </w:rPr>
      </w:pPr>
      <w:r>
        <w:rPr>
          <w:rFonts w:ascii="Verdana" w:hAnsi="Verdana"/>
          <w:color w:val="002060"/>
          <w:lang w:val="en-US"/>
        </w:rPr>
        <w:t>SWIFT: COBADEFF</w:t>
      </w:r>
    </w:p>
    <w:p w:rsidR="00E35A18" w:rsidRPr="00E35A18" w:rsidRDefault="00E35A18">
      <w:pPr>
        <w:rPr>
          <w:sz w:val="28"/>
          <w:szCs w:val="28"/>
        </w:rPr>
      </w:pPr>
    </w:p>
    <w:sectPr w:rsidR="00E35A18" w:rsidRPr="00E35A18" w:rsidSect="00320EF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EF9"/>
    <w:rsid w:val="000519F3"/>
    <w:rsid w:val="00054EBF"/>
    <w:rsid w:val="001D32F1"/>
    <w:rsid w:val="00320EF9"/>
    <w:rsid w:val="00511434"/>
    <w:rsid w:val="00686ABB"/>
    <w:rsid w:val="0082451E"/>
    <w:rsid w:val="00946224"/>
    <w:rsid w:val="009A55A3"/>
    <w:rsid w:val="00C4528F"/>
    <w:rsid w:val="00CC7F50"/>
    <w:rsid w:val="00DC7EF0"/>
    <w:rsid w:val="00E3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format">
    <w:name w:val="Nonformat"/>
    <w:basedOn w:val="a"/>
    <w:rsid w:val="00320EF9"/>
    <w:pPr>
      <w:autoSpaceDE/>
      <w:autoSpaceDN/>
      <w:adjustRightInd/>
      <w:snapToGrid w:val="0"/>
    </w:pPr>
    <w:rPr>
      <w:rFonts w:ascii="Consultant" w:hAnsi="Consultant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226</Words>
  <Characters>1293</Characters>
  <Application>Microsoft Office Word</Application>
  <DocSecurity>0</DocSecurity>
  <Lines>10</Lines>
  <Paragraphs>3</Paragraphs>
  <ScaleCrop>false</ScaleCrop>
  <Company>Home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TECHNO</cp:lastModifiedBy>
  <cp:revision>14</cp:revision>
  <dcterms:created xsi:type="dcterms:W3CDTF">2014-05-30T06:50:00Z</dcterms:created>
  <dcterms:modified xsi:type="dcterms:W3CDTF">2019-12-03T08:47:00Z</dcterms:modified>
</cp:coreProperties>
</file>